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110F" w14:textId="0EB7EE24" w:rsidR="0003521E" w:rsidRPr="007E1B66" w:rsidRDefault="00C85DE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554B7895" wp14:editId="6A5A0BE4">
            <wp:simplePos x="0" y="0"/>
            <wp:positionH relativeFrom="column">
              <wp:posOffset>-281940</wp:posOffset>
            </wp:positionH>
            <wp:positionV relativeFrom="paragraph">
              <wp:posOffset>-121920</wp:posOffset>
            </wp:positionV>
            <wp:extent cx="998220" cy="9982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EE1B462" wp14:editId="10500EF2">
            <wp:simplePos x="0" y="0"/>
            <wp:positionH relativeFrom="column">
              <wp:posOffset>5327015</wp:posOffset>
            </wp:positionH>
            <wp:positionV relativeFrom="paragraph">
              <wp:posOffset>-99060</wp:posOffset>
            </wp:positionV>
            <wp:extent cx="947867" cy="936625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67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72</w:t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vertAlign w:val="superscript"/>
        </w:rPr>
        <w:t>nd</w:t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I</w:t>
      </w:r>
      <w:r w:rsidR="000C590A"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ndian Library Association (ILA)</w:t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31F133B5" w14:textId="2721F055" w:rsidR="0003521E" w:rsidRPr="007E1B6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International conference on</w:t>
      </w:r>
    </w:p>
    <w:p w14:paraId="0D5976A2" w14:textId="2F7741D9" w:rsidR="0003521E" w:rsidRPr="007E1B6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7E1B6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Future Libraries: Advancing Research &amp; Excellence (</w:t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FLARE) 2027</w:t>
      </w:r>
    </w:p>
    <w:p w14:paraId="3C28CA17" w14:textId="45BE6CF8" w:rsidR="0003521E" w:rsidRPr="007E1B66" w:rsidRDefault="0003521E">
      <w:pPr>
        <w:rPr>
          <w:color w:val="002060"/>
          <w:sz w:val="24"/>
          <w:szCs w:val="24"/>
        </w:rPr>
      </w:pPr>
    </w:p>
    <w:p w14:paraId="03DDB8C3" w14:textId="75B7CED5" w:rsidR="0003521E" w:rsidRPr="007E1B66" w:rsidRDefault="00EF66A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Author</w:t>
      </w:r>
      <w:r w:rsidR="00000000"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Guidelines</w:t>
      </w:r>
    </w:p>
    <w:p w14:paraId="6C05D399" w14:textId="37748177" w:rsidR="0003521E" w:rsidRDefault="00000000">
      <w:pPr>
        <w:spacing w:after="1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t>Authors are requested to follow the submission and manuscript preparation guidelines prescribed for the conference. Adherence to these guidelines will facilitate a smooth review and publication process and ensure uniformity in the presentation of papers.</w:t>
      </w:r>
    </w:p>
    <w:p w14:paraId="36938EB7" w14:textId="3505DDC1" w:rsidR="0003521E" w:rsidRPr="007E1B66" w:rsidRDefault="00000000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2060"/>
        </w:rPr>
      </w:pPr>
      <w:r w:rsidRPr="007E1B66">
        <w:rPr>
          <w:rFonts w:ascii="Times New Roman" w:eastAsia="Times New Roman" w:hAnsi="Times New Roman" w:cs="Times New Roman"/>
          <w:b/>
          <w:bCs/>
          <w:color w:val="002060"/>
        </w:rPr>
        <w:t>1. Originality and Scope</w:t>
      </w:r>
    </w:p>
    <w:p w14:paraId="55D6DF51" w14:textId="77777777" w:rsidR="0003521E" w:rsidRDefault="00000000">
      <w:pPr>
        <w:numPr>
          <w:ilvl w:val="0"/>
          <w:numId w:val="4"/>
        </w:numPr>
        <w:jc w:val="both"/>
      </w:pPr>
      <w:r>
        <w:rPr>
          <w:rFonts w:ascii="Times New Roman" w:eastAsia="Times New Roman" w:hAnsi="Times New Roman" w:cs="Times New Roman"/>
        </w:rPr>
        <w:t>Submitted papers must be original, unpublished, and not under consideration elsewhere.</w:t>
      </w:r>
    </w:p>
    <w:p w14:paraId="2F42024A" w14:textId="79D067CC" w:rsidR="0003521E" w:rsidRDefault="00000000">
      <w:pPr>
        <w:numPr>
          <w:ilvl w:val="0"/>
          <w:numId w:val="4"/>
        </w:numPr>
        <w:jc w:val="both"/>
      </w:pPr>
      <w:r>
        <w:rPr>
          <w:rFonts w:ascii="Times New Roman" w:eastAsia="Times New Roman" w:hAnsi="Times New Roman" w:cs="Times New Roman"/>
        </w:rPr>
        <w:t>Articles should relate to the conference themes and sub-themes in the broad domain of Library and Information Science.</w:t>
      </w:r>
    </w:p>
    <w:p w14:paraId="125E9EE3" w14:textId="77777777" w:rsidR="0003521E" w:rsidRDefault="00000000">
      <w:pPr>
        <w:numPr>
          <w:ilvl w:val="0"/>
          <w:numId w:val="4"/>
        </w:numPr>
        <w:jc w:val="both"/>
      </w:pPr>
      <w:r>
        <w:rPr>
          <w:rFonts w:ascii="Times New Roman" w:eastAsia="Times New Roman" w:hAnsi="Times New Roman" w:cs="Times New Roman"/>
        </w:rPr>
        <w:t>Authors are responsible for the accuracy, originality, and ethical integrity of their work.</w:t>
      </w:r>
    </w:p>
    <w:p w14:paraId="53022150" w14:textId="2E612209" w:rsidR="0003521E" w:rsidRDefault="0003521E">
      <w:pPr>
        <w:spacing w:after="160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3521E" w14:paraId="2AA9326F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4D268" w14:textId="5B31B7A1" w:rsidR="0003521E" w:rsidRPr="007E1B66" w:rsidRDefault="00000000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7E1B66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Formatting Requirements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8992E" w14:textId="694FFCC8" w:rsidR="0003521E" w:rsidRPr="007E1B66" w:rsidRDefault="00000000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7E1B66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 Structure of the Paper</w:t>
            </w:r>
          </w:p>
        </w:tc>
      </w:tr>
      <w:tr w:rsidR="0003521E" w14:paraId="59A89D3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0930F" w14:textId="790F5AA9" w:rsidR="0003521E" w:rsidRDefault="00000000">
            <w:pPr>
              <w:spacing w:after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Manuscripts should be prepared in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MS Word format (.doc/.docx)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916776A" w14:textId="77777777" w:rsidR="0003521E" w:rsidRDefault="00000000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Font: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Times New Roman</w:t>
            </w:r>
          </w:p>
          <w:p w14:paraId="3DEFC7EB" w14:textId="77777777" w:rsidR="0003521E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Font Size: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12 pt</w:t>
            </w:r>
          </w:p>
          <w:p w14:paraId="32D554DE" w14:textId="77777777" w:rsidR="0003521E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Line Spacing: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1.5</w:t>
            </w:r>
          </w:p>
          <w:p w14:paraId="3D25A1F7" w14:textId="77777777" w:rsidR="0003521E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Margin: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 inch</w:t>
            </w:r>
            <w:r>
              <w:rPr>
                <w:rFonts w:ascii="Times New Roman" w:eastAsia="Times New Roman" w:hAnsi="Times New Roman" w:cs="Times New Roman"/>
              </w:rPr>
              <w:t xml:space="preserve"> on all sides</w:t>
            </w:r>
          </w:p>
          <w:p w14:paraId="67C347FC" w14:textId="77777777" w:rsidR="0003521E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Alignment: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Justified</w:t>
            </w:r>
          </w:p>
          <w:p w14:paraId="49AD84C9" w14:textId="77777777" w:rsidR="0003521E" w:rsidRDefault="00000000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Citation and Referencing Style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 APA 7th Edition</w:t>
            </w:r>
          </w:p>
          <w:p w14:paraId="20CBDEA0" w14:textId="2CD75CFA" w:rsidR="0003521E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Full papers should be within </w:t>
            </w:r>
            <w:r w:rsidR="00E12492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E12492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00 words, including references, tables, and appendices.</w:t>
            </w:r>
          </w:p>
          <w:p w14:paraId="48285E2A" w14:textId="77777777" w:rsidR="0003521E" w:rsidRDefault="00000000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Tables, Figures, and Illustrations</w:t>
            </w:r>
          </w:p>
          <w:p w14:paraId="4FB15A62" w14:textId="77777777" w:rsidR="0003521E" w:rsidRDefault="00000000">
            <w:pPr>
              <w:numPr>
                <w:ilvl w:val="0"/>
                <w:numId w:val="2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Tables and figures must be numbered consecutively and cited within the text.</w:t>
            </w:r>
          </w:p>
          <w:p w14:paraId="61E5355F" w14:textId="77777777" w:rsidR="0003521E" w:rsidRDefault="00000000">
            <w:pPr>
              <w:numPr>
                <w:ilvl w:val="0"/>
                <w:numId w:val="2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Provide clear titles and sources wherever necessary.</w:t>
            </w:r>
          </w:p>
          <w:p w14:paraId="313D5A33" w14:textId="77777777" w:rsidR="0003521E" w:rsidRDefault="00000000">
            <w:pPr>
              <w:numPr>
                <w:ilvl w:val="0"/>
                <w:numId w:val="2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Images and graphics should be high-resolution and suitable for publication.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2475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Title of the Paper</w:t>
            </w:r>
          </w:p>
          <w:p w14:paraId="15154C63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Author Details</w:t>
            </w:r>
          </w:p>
          <w:p w14:paraId="6D202810" w14:textId="713B2655" w:rsidR="0003521E" w:rsidRDefault="00000000">
            <w:pPr>
              <w:numPr>
                <w:ilvl w:val="1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Name(s)</w:t>
            </w:r>
          </w:p>
          <w:p w14:paraId="05ADCD33" w14:textId="77777777" w:rsidR="0003521E" w:rsidRDefault="00000000">
            <w:pPr>
              <w:numPr>
                <w:ilvl w:val="1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Affiliation(s)</w:t>
            </w:r>
          </w:p>
          <w:p w14:paraId="77A5D9D7" w14:textId="0703397C" w:rsidR="0003521E" w:rsidRDefault="00000000">
            <w:pPr>
              <w:numPr>
                <w:ilvl w:val="1"/>
                <w:numId w:val="1"/>
              </w:numPr>
            </w:pPr>
            <w:r>
              <w:rPr>
                <w:rFonts w:ascii="Times New Roman" w:eastAsia="Times New Roman" w:hAnsi="Times New Roman" w:cs="Times New Roman"/>
              </w:rPr>
              <w:t>Email address of the corresponding author</w:t>
            </w:r>
          </w:p>
          <w:p w14:paraId="30A315C7" w14:textId="49579858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Abstract</w:t>
            </w:r>
            <w:r>
              <w:rPr>
                <w:rFonts w:ascii="Times New Roman" w:eastAsia="Times New Roman" w:hAnsi="Times New Roman" w:cs="Times New Roman"/>
              </w:rPr>
              <w:t xml:space="preserve"> (2</w:t>
            </w:r>
            <w:r w:rsidR="00393273"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="00393273">
              <w:rPr>
                <w:rFonts w:ascii="Times New Roman" w:eastAsia="Times New Roman" w:hAnsi="Times New Roman" w:cs="Times New Roman"/>
              </w:rPr>
              <w:t>300</w:t>
            </w:r>
            <w:r>
              <w:rPr>
                <w:rFonts w:ascii="Times New Roman" w:eastAsia="Times New Roman" w:hAnsi="Times New Roman" w:cs="Times New Roman"/>
              </w:rPr>
              <w:t xml:space="preserve"> words)</w:t>
            </w:r>
          </w:p>
          <w:p w14:paraId="7B8732C1" w14:textId="77775094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Keywords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393273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–6 keywords)</w:t>
            </w:r>
          </w:p>
          <w:p w14:paraId="0CB3108D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Introduction</w:t>
            </w:r>
          </w:p>
          <w:p w14:paraId="4C8E9D35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Objectives of the Study</w:t>
            </w:r>
          </w:p>
          <w:p w14:paraId="1631C5A2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Literature Review</w:t>
            </w:r>
          </w:p>
          <w:p w14:paraId="0E77A75B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Methodology</w:t>
            </w:r>
          </w:p>
          <w:p w14:paraId="1F5BF6D2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Analysis and Discussion</w:t>
            </w:r>
          </w:p>
          <w:p w14:paraId="2618A8F0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Findings/Results</w:t>
            </w:r>
          </w:p>
          <w:p w14:paraId="1B15C014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Conclusion</w:t>
            </w:r>
          </w:p>
          <w:p w14:paraId="2C767E48" w14:textId="77777777" w:rsidR="0003521E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References</w:t>
            </w:r>
          </w:p>
          <w:p w14:paraId="58D760C7" w14:textId="77777777" w:rsidR="0003521E" w:rsidRDefault="00000000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Authors may modify section headings depending on the nature of the study.</w:t>
            </w:r>
          </w:p>
        </w:tc>
      </w:tr>
    </w:tbl>
    <w:p w14:paraId="34A4288A" w14:textId="77777777" w:rsidR="0003521E" w:rsidRDefault="0003521E">
      <w:pPr>
        <w:spacing w:after="160"/>
        <w:jc w:val="both"/>
        <w:rPr>
          <w:rFonts w:ascii="Times New Roman" w:eastAsia="Times New Roman" w:hAnsi="Times New Roman" w:cs="Times New Roman"/>
          <w:b/>
          <w:bCs/>
        </w:rPr>
      </w:pPr>
    </w:p>
    <w:p w14:paraId="18B3FCA5" w14:textId="77777777" w:rsidR="0003521E" w:rsidRPr="007E1B66" w:rsidRDefault="00000000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2060"/>
        </w:rPr>
      </w:pPr>
      <w:r w:rsidRPr="007E1B66">
        <w:rPr>
          <w:rFonts w:ascii="Times New Roman" w:eastAsia="Times New Roman" w:hAnsi="Times New Roman" w:cs="Times New Roman"/>
          <w:b/>
          <w:bCs/>
          <w:color w:val="002060"/>
        </w:rPr>
        <w:t>Ethical Considerations</w:t>
      </w:r>
    </w:p>
    <w:p w14:paraId="4BEFF67F" w14:textId="77777777" w:rsidR="0003521E" w:rsidRDefault="00000000">
      <w:pPr>
        <w:numPr>
          <w:ilvl w:val="0"/>
          <w:numId w:val="3"/>
        </w:numPr>
        <w:jc w:val="both"/>
      </w:pPr>
      <w:r>
        <w:rPr>
          <w:rFonts w:ascii="Times New Roman" w:eastAsia="Times New Roman" w:hAnsi="Times New Roman" w:cs="Times New Roman"/>
        </w:rPr>
        <w:t>Plagiarism in any form is strictly prohibited.</w:t>
      </w:r>
    </w:p>
    <w:p w14:paraId="4FD03496" w14:textId="77777777" w:rsidR="0003521E" w:rsidRDefault="00000000">
      <w:pPr>
        <w:numPr>
          <w:ilvl w:val="0"/>
          <w:numId w:val="3"/>
        </w:numPr>
        <w:jc w:val="both"/>
      </w:pPr>
      <w:r>
        <w:rPr>
          <w:rFonts w:ascii="Times New Roman" w:eastAsia="Times New Roman" w:hAnsi="Times New Roman" w:cs="Times New Roman"/>
        </w:rPr>
        <w:t>The similarity index should preferably be below the 10% limit.</w:t>
      </w:r>
    </w:p>
    <w:p w14:paraId="017E3F27" w14:textId="77777777" w:rsidR="0003521E" w:rsidRDefault="0003521E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62476B96" w14:textId="6EA49068" w:rsidR="000C590A" w:rsidRPr="007E1B66" w:rsidRDefault="00000000">
      <w:pPr>
        <w:ind w:left="720" w:hanging="810"/>
        <w:jc w:val="both"/>
        <w:rPr>
          <w:rFonts w:ascii="Times New Roman" w:eastAsia="Times New Roman" w:hAnsi="Times New Roman" w:cs="Times New Roman"/>
          <w:b/>
          <w:bCs/>
          <w:color w:val="002060"/>
        </w:rPr>
      </w:pPr>
      <w:r w:rsidRPr="007E1B66">
        <w:rPr>
          <w:rFonts w:ascii="Times New Roman" w:eastAsia="Times New Roman" w:hAnsi="Times New Roman" w:cs="Times New Roman"/>
          <w:b/>
          <w:bCs/>
          <w:color w:val="002060"/>
        </w:rPr>
        <w:t xml:space="preserve"> Submission Process</w:t>
      </w:r>
    </w:p>
    <w:p w14:paraId="57BAD91C" w14:textId="77777777" w:rsidR="000C590A" w:rsidRDefault="00000000" w:rsidP="000C590A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0C590A">
        <w:rPr>
          <w:rFonts w:ascii="Times New Roman" w:eastAsia="Times New Roman" w:hAnsi="Times New Roman" w:cs="Times New Roman"/>
        </w:rPr>
        <w:t>Authors should submit the manuscript through the conference submission portal/email before the deadline.</w:t>
      </w:r>
    </w:p>
    <w:p w14:paraId="14F82CAB" w14:textId="415AE974" w:rsidR="0003521E" w:rsidRPr="000C590A" w:rsidRDefault="00000000" w:rsidP="000C590A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0C590A">
        <w:rPr>
          <w:rFonts w:ascii="Times New Roman" w:eastAsia="Times New Roman" w:hAnsi="Times New Roman" w:cs="Times New Roman"/>
        </w:rPr>
        <w:t>Each submission will undergo peer review by the editorial and review committee.</w:t>
      </w:r>
    </w:p>
    <w:p w14:paraId="0FD64B2E" w14:textId="77777777" w:rsidR="0003521E" w:rsidRDefault="0003521E">
      <w:pPr>
        <w:spacing w:after="160"/>
        <w:jc w:val="both"/>
      </w:pPr>
    </w:p>
    <w:sectPr w:rsidR="0003521E">
      <w:pgSz w:w="12240" w:h="15840"/>
      <w:pgMar w:top="72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05C8723-A2E7-4DFD-BABD-214FE264B1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A1A1A60-9577-42A5-B8E9-4E360770A79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DF5"/>
    <w:multiLevelType w:val="hybridMultilevel"/>
    <w:tmpl w:val="43322328"/>
    <w:lvl w:ilvl="0" w:tplc="40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2DB47C86"/>
    <w:multiLevelType w:val="multilevel"/>
    <w:tmpl w:val="DEF88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932CE8"/>
    <w:multiLevelType w:val="multilevel"/>
    <w:tmpl w:val="0718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BC51E4"/>
    <w:multiLevelType w:val="multilevel"/>
    <w:tmpl w:val="BDAAB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9D1C39"/>
    <w:multiLevelType w:val="multilevel"/>
    <w:tmpl w:val="0C3A7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295330682">
    <w:abstractNumId w:val="4"/>
  </w:num>
  <w:num w:numId="2" w16cid:durableId="1464039147">
    <w:abstractNumId w:val="1"/>
  </w:num>
  <w:num w:numId="3" w16cid:durableId="1788963047">
    <w:abstractNumId w:val="2"/>
  </w:num>
  <w:num w:numId="4" w16cid:durableId="1803884944">
    <w:abstractNumId w:val="3"/>
  </w:num>
  <w:num w:numId="5" w16cid:durableId="165275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1E"/>
    <w:rsid w:val="00002830"/>
    <w:rsid w:val="0003521E"/>
    <w:rsid w:val="000C590A"/>
    <w:rsid w:val="00101361"/>
    <w:rsid w:val="00393273"/>
    <w:rsid w:val="005A6240"/>
    <w:rsid w:val="005D3D7B"/>
    <w:rsid w:val="007E1B66"/>
    <w:rsid w:val="008704E1"/>
    <w:rsid w:val="00C85DE5"/>
    <w:rsid w:val="00E12492"/>
    <w:rsid w:val="00E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0D5A1"/>
  <w15:docId w15:val="{A6E0050A-1CB2-413A-AD72-91D4361E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C5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YmSieGWlhbPj8EA06J4Q/4izew==">CgMxLjA4AHIhMUk4YW1Ed3JjZHFLSGd1dFV3TGM3VzRIUkVNbDFkZF92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SsK</dc:creator>
  <cp:lastModifiedBy>SsK</cp:lastModifiedBy>
  <cp:revision>4</cp:revision>
  <dcterms:created xsi:type="dcterms:W3CDTF">2026-08-06T05:08:00Z</dcterms:created>
  <dcterms:modified xsi:type="dcterms:W3CDTF">2026-08-06T05:15:00Z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0ea580b3-ee05-43c1-9b90-b567860f528e</vt:lpwstr>
  </property>
</Properties>
</file>